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20" w:rsidRDefault="00080520" w:rsidP="00080520">
      <w:pPr>
        <w:pStyle w:val="NormalWeb"/>
        <w:shd w:val="clear" w:color="auto" w:fill="FCFCFD"/>
        <w:jc w:val="both"/>
        <w:rPr>
          <w:rFonts w:ascii="Arial" w:hAnsi="Arial" w:cs="Arial"/>
          <w:color w:val="000000"/>
          <w:sz w:val="16"/>
          <w:szCs w:val="16"/>
        </w:rPr>
      </w:pPr>
      <w:r>
        <w:rPr>
          <w:rStyle w:val="Strong"/>
          <w:rFonts w:ascii="Arial" w:hAnsi="Arial" w:cs="Arial"/>
          <w:color w:val="000000"/>
          <w:sz w:val="16"/>
          <w:szCs w:val="16"/>
        </w:rPr>
        <w:t>Hình ảnh đơn giản, những đúc kết ngắn gọn dựa trên kinh nghiệm của chính bản thân, bộ ảnh về sự khác biệc của hai nền văn hóa đã nhận được khá nhiều sự yêu thích của giới trẻ.</w:t>
      </w:r>
    </w:p>
    <w:p w:rsidR="00080520" w:rsidRDefault="00080520" w:rsidP="00080520">
      <w:pPr>
        <w:pStyle w:val="NormalWeb"/>
        <w:shd w:val="clear" w:color="auto" w:fill="FCFCFD"/>
        <w:jc w:val="both"/>
        <w:rPr>
          <w:rFonts w:ascii="Arial" w:hAnsi="Arial" w:cs="Arial"/>
          <w:color w:val="000000"/>
          <w:sz w:val="16"/>
          <w:szCs w:val="16"/>
        </w:rPr>
      </w:pPr>
      <w:r>
        <w:rPr>
          <w:rFonts w:ascii="Arial" w:hAnsi="Arial" w:cs="Arial"/>
          <w:color w:val="000000"/>
          <w:sz w:val="16"/>
          <w:szCs w:val="16"/>
        </w:rPr>
        <w:t>Nghệ sĩ chuyên thiết kế hình ảnh Yang Liu sinh ra và lớn lên ởTrung Quốc, nhưng đến năm 14 tuổi, cô đã chuyển đến sinh sống tại Đức. Trưởng thành ở cả hai nơi có những truyền thống văn hóa rất khác nhau đã giúp cho Yang Liu trải nghiệm được rõ ràng sự khác biệt của hai nền văn hóa phương Đông và phương Tây.</w:t>
      </w:r>
    </w:p>
    <w:p w:rsidR="00080520" w:rsidRDefault="00080520" w:rsidP="00080520">
      <w:pPr>
        <w:pStyle w:val="NormalWeb"/>
        <w:shd w:val="clear" w:color="auto" w:fill="FCFCFD"/>
        <w:jc w:val="both"/>
        <w:rPr>
          <w:rFonts w:ascii="Arial" w:hAnsi="Arial" w:cs="Arial"/>
          <w:color w:val="000000"/>
          <w:sz w:val="16"/>
          <w:szCs w:val="16"/>
        </w:rPr>
      </w:pPr>
      <w:r>
        <w:rPr>
          <w:rFonts w:ascii="Arial" w:hAnsi="Arial" w:cs="Arial"/>
          <w:color w:val="000000"/>
          <w:sz w:val="16"/>
          <w:szCs w:val="16"/>
        </w:rPr>
        <w:t>Với màu xanh đại diện cho nước Đức – nơi cô đang sinh sống, cũng là đại diện cho nền văn hóa của các nước Tây phương, và màu đỏ đại diện cho Trung Quốc – quê hương của Yang Liu, đại diện cho nền văn hóa của các nước phương Đông. Hình ảnh đơn giản, những đúc kết ngắn gọn dựa trên kinh nghiệm của chính bản thân, bộ ảnh về sự khác biệc của hai nền văn hóa đã nhận được khá nhiều sự yêu thích của giới trẻ.</w:t>
      </w:r>
    </w:p>
    <w:p w:rsidR="00080520" w:rsidRDefault="00080520" w:rsidP="00080520">
      <w:pPr>
        <w:pStyle w:val="NormalWeb"/>
        <w:shd w:val="clear" w:color="auto" w:fill="FCFCFD"/>
        <w:jc w:val="both"/>
        <w:rPr>
          <w:rFonts w:ascii="Arial" w:hAnsi="Arial" w:cs="Arial"/>
          <w:color w:val="000000"/>
          <w:sz w:val="16"/>
          <w:szCs w:val="16"/>
        </w:rPr>
      </w:pPr>
      <w:r>
        <w:rPr>
          <w:rFonts w:ascii="Arial" w:hAnsi="Arial" w:cs="Arial"/>
          <w:color w:val="000000"/>
          <w:sz w:val="16"/>
          <w:szCs w:val="16"/>
        </w:rPr>
        <w:t>Cùng điểm qua những sự khác biệt của truyền thống và văn hóa của hai nền văn hóa Đông – Tây nhé!</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drawing>
          <wp:inline distT="0" distB="0" distL="0" distR="0">
            <wp:extent cx="5048885" cy="2520315"/>
            <wp:effectExtent l="19050" t="0" r="0" b="0"/>
            <wp:docPr id="1" name="Picture 1"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6 điều khác biệt của hai nền văn hóa Đông - Tây"/>
                    <pic:cNvPicPr>
                      <a:picLocks noChangeAspect="1" noChangeArrowheads="1"/>
                    </pic:cNvPicPr>
                  </pic:nvPicPr>
                  <pic:blipFill>
                    <a:blip r:embed="rId4"/>
                    <a:srcRect/>
                    <a:stretch>
                      <a:fillRect/>
                    </a:stretch>
                  </pic:blipFill>
                  <pic:spPr bwMode="auto">
                    <a:xfrm>
                      <a:off x="0" y="0"/>
                      <a:ext cx="5048885" cy="2520315"/>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Phong cách sống: phương Tây- tự lập, phương Đông- phụ thuộc vào nhau</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drawing>
          <wp:inline distT="0" distB="0" distL="0" distR="0">
            <wp:extent cx="5048885" cy="2520315"/>
            <wp:effectExtent l="19050" t="0" r="0" b="0"/>
            <wp:docPr id="2" name="Picture 2"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6 điều khác biệt của hai nền văn hóa Đông - Tây"/>
                    <pic:cNvPicPr>
                      <a:picLocks noChangeAspect="1" noChangeArrowheads="1"/>
                    </pic:cNvPicPr>
                  </pic:nvPicPr>
                  <pic:blipFill>
                    <a:blip r:embed="rId5"/>
                    <a:srcRect/>
                    <a:stretch>
                      <a:fillRect/>
                    </a:stretch>
                  </pic:blipFill>
                  <pic:spPr bwMode="auto">
                    <a:xfrm>
                      <a:off x="0" y="0"/>
                      <a:ext cx="5048885" cy="2520315"/>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Quan niệm về thời gian và sự đúng giờ</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lastRenderedPageBreak/>
        <w:drawing>
          <wp:inline distT="0" distB="0" distL="0" distR="0">
            <wp:extent cx="5048885" cy="2480945"/>
            <wp:effectExtent l="19050" t="0" r="0" b="0"/>
            <wp:docPr id="3" name="Picture 3"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6 điều khác biệt của hai nền văn hóa Đông - Tây"/>
                    <pic:cNvPicPr>
                      <a:picLocks noChangeAspect="1" noChangeArrowheads="1"/>
                    </pic:cNvPicPr>
                  </pic:nvPicPr>
                  <pic:blipFill>
                    <a:blip r:embed="rId6"/>
                    <a:srcRect/>
                    <a:stretch>
                      <a:fillRect/>
                    </a:stretch>
                  </pic:blipFill>
                  <pic:spPr bwMode="auto">
                    <a:xfrm>
                      <a:off x="0" y="0"/>
                      <a:ext cx="5048885" cy="2480945"/>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Tại những buổi tiệc tùng</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drawing>
          <wp:inline distT="0" distB="0" distL="0" distR="0">
            <wp:extent cx="5048885" cy="2520315"/>
            <wp:effectExtent l="19050" t="0" r="0" b="0"/>
            <wp:docPr id="4" name="Picture 4"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6 điều khác biệt của hai nền văn hóa Đông - Tây"/>
                    <pic:cNvPicPr>
                      <a:picLocks noChangeAspect="1" noChangeArrowheads="1"/>
                    </pic:cNvPicPr>
                  </pic:nvPicPr>
                  <pic:blipFill>
                    <a:blip r:embed="rId7"/>
                    <a:srcRect/>
                    <a:stretch>
                      <a:fillRect/>
                    </a:stretch>
                  </pic:blipFill>
                  <pic:spPr bwMode="auto">
                    <a:xfrm>
                      <a:off x="0" y="0"/>
                      <a:ext cx="5048885" cy="2520315"/>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Tiêu chuẩn về phụ nữ đẹp</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lastRenderedPageBreak/>
        <w:drawing>
          <wp:inline distT="0" distB="0" distL="0" distR="0">
            <wp:extent cx="5048885" cy="2632075"/>
            <wp:effectExtent l="19050" t="0" r="0" b="0"/>
            <wp:docPr id="5" name="Picture 5"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6 điều khác biệt của hai nền văn hóa Đông - Tây"/>
                    <pic:cNvPicPr>
                      <a:picLocks noChangeAspect="1" noChangeArrowheads="1"/>
                    </pic:cNvPicPr>
                  </pic:nvPicPr>
                  <pic:blipFill>
                    <a:blip r:embed="rId8"/>
                    <a:srcRect/>
                    <a:stretch>
                      <a:fillRect/>
                    </a:stretch>
                  </pic:blipFill>
                  <pic:spPr bwMode="auto">
                    <a:xfrm>
                      <a:off x="0" y="0"/>
                      <a:ext cx="5048885" cy="2632075"/>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Cuộc sống khi về già</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drawing>
          <wp:inline distT="0" distB="0" distL="0" distR="0">
            <wp:extent cx="5048885" cy="2520315"/>
            <wp:effectExtent l="19050" t="0" r="0" b="0"/>
            <wp:docPr id="6" name="Picture 6"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6 điều khác biệt của hai nền văn hóa Đông - Tây"/>
                    <pic:cNvPicPr>
                      <a:picLocks noChangeAspect="1" noChangeArrowheads="1"/>
                    </pic:cNvPicPr>
                  </pic:nvPicPr>
                  <pic:blipFill>
                    <a:blip r:embed="rId9"/>
                    <a:srcRect/>
                    <a:stretch>
                      <a:fillRect/>
                    </a:stretch>
                  </pic:blipFill>
                  <pic:spPr bwMode="auto">
                    <a:xfrm>
                      <a:off x="0" y="0"/>
                      <a:ext cx="5048885" cy="2520315"/>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"Sếp" và sự khác biệt giữa hai nền văn hóa Tây - Đông</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lastRenderedPageBreak/>
        <w:drawing>
          <wp:inline distT="0" distB="0" distL="0" distR="0">
            <wp:extent cx="5048885" cy="2560320"/>
            <wp:effectExtent l="19050" t="0" r="0" b="0"/>
            <wp:docPr id="7" name="Picture 7"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6 điều khác biệt của hai nền văn hóa Đông - Tây"/>
                    <pic:cNvPicPr>
                      <a:picLocks noChangeAspect="1" noChangeArrowheads="1"/>
                    </pic:cNvPicPr>
                  </pic:nvPicPr>
                  <pic:blipFill>
                    <a:blip r:embed="rId10"/>
                    <a:srcRect/>
                    <a:stretch>
                      <a:fillRect/>
                    </a:stretch>
                  </pic:blipFill>
                  <pic:spPr bwMode="auto">
                    <a:xfrm>
                      <a:off x="0" y="0"/>
                      <a:ext cx="5048885" cy="2560320"/>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Độ ồn ào tại nhà hàng</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drawing>
          <wp:inline distT="0" distB="0" distL="0" distR="0">
            <wp:extent cx="5048885" cy="2512695"/>
            <wp:effectExtent l="19050" t="0" r="0" b="0"/>
            <wp:docPr id="8" name="Picture 8"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6 điều khác biệt của hai nền văn hóa Đông - Tây"/>
                    <pic:cNvPicPr>
                      <a:picLocks noChangeAspect="1" noChangeArrowheads="1"/>
                    </pic:cNvPicPr>
                  </pic:nvPicPr>
                  <pic:blipFill>
                    <a:blip r:embed="rId11"/>
                    <a:srcRect/>
                    <a:stretch>
                      <a:fillRect/>
                    </a:stretch>
                  </pic:blipFill>
                  <pic:spPr bwMode="auto">
                    <a:xfrm>
                      <a:off x="0" y="0"/>
                      <a:ext cx="5048885" cy="2512695"/>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Cách tiếp cận và giải quyết vấn đề</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lastRenderedPageBreak/>
        <w:drawing>
          <wp:inline distT="0" distB="0" distL="0" distR="0">
            <wp:extent cx="5048885" cy="2584450"/>
            <wp:effectExtent l="19050" t="0" r="0" b="0"/>
            <wp:docPr id="9" name="Picture 9"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6 điều khác biệt của hai nền văn hóa Đông - Tây"/>
                    <pic:cNvPicPr>
                      <a:picLocks noChangeAspect="1" noChangeArrowheads="1"/>
                    </pic:cNvPicPr>
                  </pic:nvPicPr>
                  <pic:blipFill>
                    <a:blip r:embed="rId12"/>
                    <a:srcRect/>
                    <a:stretch>
                      <a:fillRect/>
                    </a:stretch>
                  </pic:blipFill>
                  <pic:spPr bwMode="auto">
                    <a:xfrm>
                      <a:off x="0" y="0"/>
                      <a:ext cx="5048885" cy="2584450"/>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Cái “tôi” của mỗi người</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drawing>
          <wp:inline distT="0" distB="0" distL="0" distR="0">
            <wp:extent cx="5048885" cy="2520315"/>
            <wp:effectExtent l="19050" t="0" r="0" b="0"/>
            <wp:docPr id="10" name="Picture 10"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6 điều khác biệt của hai nền văn hóa Đông - Tây"/>
                    <pic:cNvPicPr>
                      <a:picLocks noChangeAspect="1" noChangeArrowheads="1"/>
                    </pic:cNvPicPr>
                  </pic:nvPicPr>
                  <pic:blipFill>
                    <a:blip r:embed="rId13"/>
                    <a:srcRect/>
                    <a:stretch>
                      <a:fillRect/>
                    </a:stretch>
                  </pic:blipFill>
                  <pic:spPr bwMode="auto">
                    <a:xfrm>
                      <a:off x="0" y="0"/>
                      <a:ext cx="5048885" cy="2520315"/>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Cách tự thể hiện bản thân</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lastRenderedPageBreak/>
        <w:drawing>
          <wp:inline distT="0" distB="0" distL="0" distR="0">
            <wp:extent cx="5048885" cy="2480945"/>
            <wp:effectExtent l="19050" t="0" r="0" b="0"/>
            <wp:docPr id="11" name="Picture 11"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6 điều khác biệt của hai nền văn hóa Đông - Tây"/>
                    <pic:cNvPicPr>
                      <a:picLocks noChangeAspect="1" noChangeArrowheads="1"/>
                    </pic:cNvPicPr>
                  </pic:nvPicPr>
                  <pic:blipFill>
                    <a:blip r:embed="rId14"/>
                    <a:srcRect/>
                    <a:stretch>
                      <a:fillRect/>
                    </a:stretch>
                  </pic:blipFill>
                  <pic:spPr bwMode="auto">
                    <a:xfrm>
                      <a:off x="0" y="0"/>
                      <a:ext cx="5048885" cy="2480945"/>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Đi du lịch và cách lưu giữ kỉ niệm đầy khác biệt</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drawing>
          <wp:inline distT="0" distB="0" distL="0" distR="0">
            <wp:extent cx="5048885" cy="2504440"/>
            <wp:effectExtent l="19050" t="0" r="0" b="0"/>
            <wp:docPr id="12" name="Picture 12"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6 điều khác biệt của hai nền văn hóa Đông - Tây"/>
                    <pic:cNvPicPr>
                      <a:picLocks noChangeAspect="1" noChangeArrowheads="1"/>
                    </pic:cNvPicPr>
                  </pic:nvPicPr>
                  <pic:blipFill>
                    <a:blip r:embed="rId15"/>
                    <a:srcRect/>
                    <a:stretch>
                      <a:fillRect/>
                    </a:stretch>
                  </pic:blipFill>
                  <pic:spPr bwMode="auto">
                    <a:xfrm>
                      <a:off x="0" y="0"/>
                      <a:ext cx="5048885" cy="2504440"/>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Sự liên lạc và kết nối</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drawing>
          <wp:inline distT="0" distB="0" distL="0" distR="0">
            <wp:extent cx="5048885" cy="1916430"/>
            <wp:effectExtent l="19050" t="0" r="0" b="0"/>
            <wp:docPr id="13" name="Picture 13"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6 điều khác biệt của hai nền văn hóa Đông - Tây"/>
                    <pic:cNvPicPr>
                      <a:picLocks noChangeAspect="1" noChangeArrowheads="1"/>
                    </pic:cNvPicPr>
                  </pic:nvPicPr>
                  <pic:blipFill>
                    <a:blip r:embed="rId16"/>
                    <a:srcRect/>
                    <a:stretch>
                      <a:fillRect/>
                    </a:stretch>
                  </pic:blipFill>
                  <pic:spPr bwMode="auto">
                    <a:xfrm>
                      <a:off x="0" y="0"/>
                      <a:ext cx="5048885" cy="1916430"/>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Thói quen ăn uống “một ngày 3 bữa”</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lastRenderedPageBreak/>
        <w:drawing>
          <wp:inline distT="0" distB="0" distL="0" distR="0">
            <wp:extent cx="5048885" cy="2632075"/>
            <wp:effectExtent l="19050" t="0" r="0" b="0"/>
            <wp:docPr id="14" name="Picture 14"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6 điều khác biệt của hai nền văn hóa Đông - Tây"/>
                    <pic:cNvPicPr>
                      <a:picLocks noChangeAspect="1" noChangeArrowheads="1"/>
                    </pic:cNvPicPr>
                  </pic:nvPicPr>
                  <pic:blipFill>
                    <a:blip r:embed="rId17"/>
                    <a:srcRect/>
                    <a:stretch>
                      <a:fillRect/>
                    </a:stretch>
                  </pic:blipFill>
                  <pic:spPr bwMode="auto">
                    <a:xfrm>
                      <a:off x="0" y="0"/>
                      <a:ext cx="5048885" cy="2632075"/>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Khi giận dữ, bực bội một ai đó</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drawing>
          <wp:inline distT="0" distB="0" distL="0" distR="0">
            <wp:extent cx="5048885" cy="2632075"/>
            <wp:effectExtent l="19050" t="0" r="0" b="0"/>
            <wp:docPr id="15" name="Picture 15"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6 điều khác biệt của hai nền văn hóa Đông - Tây"/>
                    <pic:cNvPicPr>
                      <a:picLocks noChangeAspect="1" noChangeArrowheads="1"/>
                    </pic:cNvPicPr>
                  </pic:nvPicPr>
                  <pic:blipFill>
                    <a:blip r:embed="rId18"/>
                    <a:srcRect/>
                    <a:stretch>
                      <a:fillRect/>
                    </a:stretch>
                  </pic:blipFill>
                  <pic:spPr bwMode="auto">
                    <a:xfrm>
                      <a:off x="0" y="0"/>
                      <a:ext cx="5048885" cy="2632075"/>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Sự liên quan giữa thời tiết và tâm trạng</w:t>
      </w:r>
    </w:p>
    <w:p w:rsidR="00080520" w:rsidRDefault="00080520" w:rsidP="00080520">
      <w:pPr>
        <w:pStyle w:val="NormalWeb"/>
        <w:shd w:val="clear" w:color="auto" w:fill="FCFCFD"/>
        <w:jc w:val="center"/>
        <w:rPr>
          <w:rFonts w:ascii="Arial" w:hAnsi="Arial" w:cs="Arial"/>
          <w:color w:val="000000"/>
          <w:sz w:val="16"/>
          <w:szCs w:val="16"/>
        </w:rPr>
      </w:pPr>
      <w:r>
        <w:rPr>
          <w:rFonts w:ascii="Arial" w:hAnsi="Arial" w:cs="Arial"/>
          <w:noProof/>
          <w:color w:val="000000"/>
          <w:sz w:val="16"/>
          <w:szCs w:val="16"/>
        </w:rPr>
        <w:lastRenderedPageBreak/>
        <w:drawing>
          <wp:inline distT="0" distB="0" distL="0" distR="0">
            <wp:extent cx="5048885" cy="2584450"/>
            <wp:effectExtent l="19050" t="0" r="0" b="0"/>
            <wp:docPr id="16" name="Picture 16" descr="16 điều khác biệt của hai nền văn hóa Đông - T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16 điều khác biệt của hai nền văn hóa Đông - Tây"/>
                    <pic:cNvPicPr>
                      <a:picLocks noChangeAspect="1" noChangeArrowheads="1"/>
                    </pic:cNvPicPr>
                  </pic:nvPicPr>
                  <pic:blipFill>
                    <a:blip r:embed="rId19"/>
                    <a:srcRect/>
                    <a:stretch>
                      <a:fillRect/>
                    </a:stretch>
                  </pic:blipFill>
                  <pic:spPr bwMode="auto">
                    <a:xfrm>
                      <a:off x="0" y="0"/>
                      <a:ext cx="5048885" cy="2584450"/>
                    </a:xfrm>
                    <a:prstGeom prst="rect">
                      <a:avLst/>
                    </a:prstGeom>
                    <a:noFill/>
                    <a:ln w="9525">
                      <a:noFill/>
                      <a:miter lim="800000"/>
                      <a:headEnd/>
                      <a:tailEnd/>
                    </a:ln>
                  </pic:spPr>
                </pic:pic>
              </a:graphicData>
            </a:graphic>
          </wp:inline>
        </w:drawing>
      </w:r>
      <w:r>
        <w:rPr>
          <w:rFonts w:ascii="Arial" w:hAnsi="Arial" w:cs="Arial"/>
          <w:color w:val="000000"/>
          <w:sz w:val="16"/>
          <w:szCs w:val="16"/>
        </w:rPr>
        <w:br/>
      </w:r>
      <w:r>
        <w:rPr>
          <w:rFonts w:ascii="Arial" w:hAnsi="Arial" w:cs="Arial"/>
          <w:color w:val="0000FF"/>
          <w:sz w:val="16"/>
          <w:szCs w:val="16"/>
        </w:rPr>
        <w:t>Văn hóa xếp hàng</w:t>
      </w:r>
    </w:p>
    <w:p w:rsidR="002A06A7" w:rsidRDefault="002A06A7"/>
    <w:sectPr w:rsidR="002A06A7" w:rsidSect="002A06A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080520"/>
    <w:rsid w:val="00080520"/>
    <w:rsid w:val="002A06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8052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80520"/>
    <w:rPr>
      <w:b/>
      <w:bCs/>
    </w:rPr>
  </w:style>
  <w:style w:type="paragraph" w:styleId="BalloonText">
    <w:name w:val="Balloon Text"/>
    <w:basedOn w:val="Normal"/>
    <w:link w:val="BalloonTextChar"/>
    <w:uiPriority w:val="99"/>
    <w:semiHidden/>
    <w:unhideWhenUsed/>
    <w:rsid w:val="000805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05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7310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1323</Characters>
  <Application>Microsoft Office Word</Application>
  <DocSecurity>0</DocSecurity>
  <Lines>11</Lines>
  <Paragraphs>3</Paragraphs>
  <ScaleCrop>false</ScaleCrop>
  <Company>284b võ v ngân,thu duc,tphcm</Company>
  <LinksUpToDate>false</LinksUpToDate>
  <CharactersWithSpaces>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2014-03-18T06:59:00Z</dcterms:created>
  <dcterms:modified xsi:type="dcterms:W3CDTF">2014-03-18T07:00:00Z</dcterms:modified>
</cp:coreProperties>
</file>